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41E4D" w:rsidRDefault="00526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2023-2024 REGULATORY AGENDA</w:t>
      </w:r>
    </w:p>
    <w:p w14:paraId="00000002" w14:textId="77777777" w:rsidR="00F41E4D" w:rsidRDefault="00F4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F41E4D" w:rsidRDefault="00526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June </w:t>
      </w:r>
      <w:r>
        <w:rPr>
          <w:rFonts w:ascii="Arial" w:eastAsia="Arial" w:hAnsi="Arial" w:cs="Arial"/>
          <w:sz w:val="24"/>
          <w:szCs w:val="24"/>
        </w:rPr>
        <w:t>25</w:t>
      </w:r>
      <w:r>
        <w:rPr>
          <w:rFonts w:ascii="Arial" w:eastAsia="Arial" w:hAnsi="Arial" w:cs="Arial"/>
          <w:color w:val="000000"/>
          <w:sz w:val="24"/>
          <w:szCs w:val="24"/>
        </w:rPr>
        <w:t>, 2025</w:t>
      </w:r>
    </w:p>
    <w:p w14:paraId="00000004" w14:textId="77777777" w:rsidR="00F41E4D" w:rsidRDefault="00F4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F41E4D" w:rsidRDefault="00526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AGENCY UMBRELLA-UNIT NUMBER: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94-348</w:t>
      </w:r>
    </w:p>
    <w:p w14:paraId="00000006" w14:textId="77777777" w:rsidR="00F41E4D" w:rsidRDefault="00F4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F41E4D" w:rsidRDefault="00526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AGENCY NAME: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Maine Human Rights Commission</w:t>
      </w:r>
    </w:p>
    <w:p w14:paraId="00000008" w14:textId="77777777" w:rsidR="00F41E4D" w:rsidRDefault="00F4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F41E4D" w:rsidRDefault="00526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RULE-MAKING LIAISON: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0000000A" w14:textId="77777777" w:rsidR="00F41E4D" w:rsidRDefault="00F4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F41E4D" w:rsidRDefault="00526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Barbara Archer Hirsch, Commission Counsel, 51 State House Station, Augusta, ME 04333-0051; 207-624-6290.</w:t>
      </w:r>
    </w:p>
    <w:p w14:paraId="0000000C" w14:textId="77777777" w:rsidR="00F41E4D" w:rsidRDefault="00F4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F41E4D" w:rsidRDefault="00526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EMERGENCY RULES ADOPTED SINCE THE LAST REGULATORY AGENDA:</w:t>
      </w:r>
      <w:r>
        <w:rPr>
          <w:rFonts w:ascii="Arial" w:eastAsia="Arial" w:hAnsi="Arial" w:cs="Arial"/>
          <w:color w:val="000000"/>
          <w:sz w:val="24"/>
          <w:szCs w:val="24"/>
        </w:rPr>
        <w:tab/>
        <w:t>None</w:t>
      </w:r>
    </w:p>
    <w:p w14:paraId="0000000E" w14:textId="77777777" w:rsidR="00F41E4D" w:rsidRDefault="00F4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F41E4D" w:rsidRDefault="00526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EXPECTED 2025-2026 RULE-MAKING ACTIVITY:</w:t>
      </w:r>
    </w:p>
    <w:p w14:paraId="00000010" w14:textId="77777777" w:rsidR="00F41E4D" w:rsidRDefault="00F4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F41E4D" w:rsidRDefault="00F41E4D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F41E4D" w:rsidRDefault="00526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CHAPTER 2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:  Procedure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0000013" w14:textId="77777777" w:rsidR="00F41E4D" w:rsidRDefault="00526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STATUTORY BASIS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:  5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M.R.S. § 4566(7).</w:t>
      </w:r>
    </w:p>
    <w:p w14:paraId="00000014" w14:textId="77777777" w:rsidR="00F41E4D" w:rsidRDefault="00526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PURPOSE:  Update rule to include current practices and </w:t>
      </w:r>
      <w:r>
        <w:rPr>
          <w:rFonts w:ascii="Arial" w:eastAsia="Arial" w:hAnsi="Arial" w:cs="Arial"/>
          <w:sz w:val="24"/>
          <w:szCs w:val="24"/>
        </w:rPr>
        <w:t>processes and 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conform with changes in the Maine Human Rights Act (“MHRA”)</w:t>
      </w:r>
    </w:p>
    <w:p w14:paraId="00000015" w14:textId="77777777" w:rsidR="00F41E4D" w:rsidRDefault="00526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SCHEDULE FOR ADOPTION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:  Unknown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16" w14:textId="77777777" w:rsidR="00F41E4D" w:rsidRDefault="00526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AFFECTED PARTIES:  All parties and attorneys appearing before the Maine Human Rights Commission (“Commission”).</w:t>
      </w:r>
    </w:p>
    <w:p w14:paraId="00000017" w14:textId="77777777" w:rsidR="00F41E4D" w:rsidRDefault="00526D1D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CONSENSUS-BASED RULE DEVELOPMENT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:  No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18" w14:textId="77777777" w:rsidR="00F41E4D" w:rsidRDefault="00F41E4D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9" w14:textId="77777777" w:rsidR="00F41E4D" w:rsidRDefault="00526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CHAPTER 4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:  Equal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Educational Opportunity</w:t>
      </w:r>
    </w:p>
    <w:p w14:paraId="0000001A" w14:textId="77777777" w:rsidR="00F41E4D" w:rsidRDefault="00526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PURPOSE:  Update rule to address protected classes other than sex; update to conform with changes to the MHRA’s education provisions; compliance with 5 M.R.S. § 4603 (Rule updates made after required review.)</w:t>
      </w:r>
    </w:p>
    <w:p w14:paraId="0000001B" w14:textId="77777777" w:rsidR="00F41E4D" w:rsidRDefault="00526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SCHEDULE FOR ADOPTION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:  Unknown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.  </w:t>
      </w:r>
    </w:p>
    <w:p w14:paraId="0000001C" w14:textId="77777777" w:rsidR="00F41E4D" w:rsidRDefault="00526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AFFECTED PARTIES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:  Public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and private schools, school administrative units, school employees, students, parents, and other individuals.</w:t>
      </w:r>
    </w:p>
    <w:p w14:paraId="0000001D" w14:textId="77777777" w:rsidR="00F41E4D" w:rsidRDefault="00526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CONSENSUS-BASED RULE DEVELOPMENT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:  No</w:t>
      </w:r>
      <w:proofErr w:type="gramEnd"/>
    </w:p>
    <w:p w14:paraId="0000001E" w14:textId="77777777" w:rsidR="00F41E4D" w:rsidRDefault="00F4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F41E4D" w:rsidRDefault="00F4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F41E4D" w:rsidRDefault="00F41E4D"/>
    <w:sectPr w:rsidR="00F41E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4D"/>
    <w:rsid w:val="00526D1D"/>
    <w:rsid w:val="00612200"/>
    <w:rsid w:val="00F4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5EBEAD-ADB9-4244-B437-744563C8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1B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B49A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x7aFHA4Jynv0lPL4IvGJ1o9fHQ==">CgMxLjA4AHIhMTl4MjJqbVhHYXpsYnpHanVNSDZSOHZ3TTRIeE90NkNF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Archerhirsch, Barbara</dc:creator>
  <cp:lastModifiedBy>Archerhirsch, Barbara</cp:lastModifiedBy>
  <cp:revision>2</cp:revision>
  <dcterms:created xsi:type="dcterms:W3CDTF">2025-06-25T14:36:00Z</dcterms:created>
  <dcterms:modified xsi:type="dcterms:W3CDTF">2025-06-25T14:36:00Z</dcterms:modified>
</cp:coreProperties>
</file>